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BA7" w:rsidRDefault="00A72400" w:rsidP="007D5107">
      <w:pPr>
        <w:pStyle w:val="NoSpacing"/>
        <w:jc w:val="center"/>
      </w:pPr>
      <w:r>
        <w:t>Suzuki Vitara &amp; S-Cross</w:t>
      </w:r>
    </w:p>
    <w:p w:rsidR="00A72400" w:rsidRDefault="00A72400" w:rsidP="007D5107">
      <w:pPr>
        <w:pStyle w:val="NoSpacing"/>
        <w:jc w:val="center"/>
      </w:pPr>
    </w:p>
    <w:p w:rsidR="00A72400" w:rsidRDefault="007D5107" w:rsidP="007D5107">
      <w:pPr>
        <w:pStyle w:val="NoSpacing"/>
        <w:jc w:val="center"/>
      </w:pPr>
      <w:r>
        <w:t>Baptême hybride</w:t>
      </w:r>
    </w:p>
    <w:p w:rsidR="007D5107" w:rsidRDefault="007D5107" w:rsidP="007D5107">
      <w:pPr>
        <w:pStyle w:val="NoSpacing"/>
      </w:pPr>
    </w:p>
    <w:p w:rsidR="007D5107" w:rsidRDefault="007D5107" w:rsidP="007D5107">
      <w:pPr>
        <w:pStyle w:val="NoSpacing"/>
      </w:pPr>
    </w:p>
    <w:p w:rsidR="007D5107" w:rsidRDefault="007D5107" w:rsidP="007D5107">
      <w:pPr>
        <w:pStyle w:val="NoSpacing"/>
        <w:numPr>
          <w:ilvl w:val="0"/>
          <w:numId w:val="1"/>
        </w:numPr>
      </w:pPr>
      <w:r>
        <w:t xml:space="preserve">Retrait du moteur 1.0 </w:t>
      </w:r>
      <w:proofErr w:type="spellStart"/>
      <w:r>
        <w:t>BoosterJet</w:t>
      </w:r>
      <w:proofErr w:type="spellEnd"/>
    </w:p>
    <w:p w:rsidR="007D5107" w:rsidRDefault="007D5107" w:rsidP="007D5107">
      <w:pPr>
        <w:pStyle w:val="NoSpacing"/>
        <w:numPr>
          <w:ilvl w:val="0"/>
          <w:numId w:val="1"/>
        </w:numPr>
      </w:pPr>
      <w:r>
        <w:t xml:space="preserve">Système </w:t>
      </w:r>
      <w:proofErr w:type="spellStart"/>
      <w:r>
        <w:t>Mild</w:t>
      </w:r>
      <w:proofErr w:type="spellEnd"/>
      <w:r>
        <w:t xml:space="preserve"> </w:t>
      </w:r>
      <w:proofErr w:type="spellStart"/>
      <w:r>
        <w:t>Hybrid</w:t>
      </w:r>
      <w:proofErr w:type="spellEnd"/>
      <w:r>
        <w:t xml:space="preserve"> 48V pour le moteur 1.4 </w:t>
      </w:r>
      <w:proofErr w:type="spellStart"/>
      <w:r>
        <w:t>BoosterJet</w:t>
      </w:r>
      <w:proofErr w:type="spellEnd"/>
    </w:p>
    <w:p w:rsidR="007D5107" w:rsidRDefault="007D5107" w:rsidP="007D5107">
      <w:pPr>
        <w:pStyle w:val="NoSpacing"/>
        <w:numPr>
          <w:ilvl w:val="0"/>
          <w:numId w:val="1"/>
        </w:numPr>
      </w:pPr>
      <w:r>
        <w:t>Disponible à la commande dès janvier 2020</w:t>
      </w:r>
    </w:p>
    <w:p w:rsidR="007D5107" w:rsidRDefault="007D5107" w:rsidP="007D5107">
      <w:pPr>
        <w:pStyle w:val="NoSpacing"/>
      </w:pPr>
    </w:p>
    <w:p w:rsidR="007D5107" w:rsidRDefault="007D5107" w:rsidP="007D5107">
      <w:pPr>
        <w:pStyle w:val="NoSpacing"/>
      </w:pPr>
    </w:p>
    <w:p w:rsidR="007D5107" w:rsidRDefault="007D5107" w:rsidP="007D5107">
      <w:pPr>
        <w:pStyle w:val="NoSpacing"/>
      </w:pPr>
    </w:p>
    <w:p w:rsidR="007D5107" w:rsidRDefault="007D5107" w:rsidP="007D5107">
      <w:pPr>
        <w:pStyle w:val="NoSpacing"/>
      </w:pPr>
      <w:r>
        <w:t xml:space="preserve">Pour nos SUV à la popularité jamais démentie, l'heure est aussi venue de suivre l'air du temps et de prendre le train de l'électrification. Mais contrairement à nombre de leurs concurrents, le Vitara et le </w:t>
      </w:r>
      <w:r w:rsidR="00F02026">
        <w:t>S-Cross</w:t>
      </w:r>
      <w:r>
        <w:t xml:space="preserve"> ne le feront pas au détriment des clients. Nous voulons dire par là que l'hybridation de nos SUV ne se traduira pas par une augmentation fracassante des tarifs. Grâce à quoi Suzuki proposera des modèles encore plus compétitifs qu'ils ne l'étaient déjà, aux conducteurs désireux d'adopter u</w:t>
      </w:r>
      <w:r w:rsidR="00F02026">
        <w:t>ne motorisation éco</w:t>
      </w:r>
      <w:r>
        <w:t>responsable.</w:t>
      </w:r>
    </w:p>
    <w:p w:rsidR="007D5107" w:rsidRDefault="007D5107" w:rsidP="007D5107">
      <w:pPr>
        <w:pStyle w:val="NoSpacing"/>
      </w:pPr>
    </w:p>
    <w:p w:rsidR="00047021" w:rsidRDefault="007D5107" w:rsidP="007D5107">
      <w:pPr>
        <w:pStyle w:val="NoSpacing"/>
      </w:pPr>
      <w:r>
        <w:t>Mais soyons francs, les transformations que subissent aujourd'hui nos deux SUV Best-Seller sont des conséquences des normes européennes d'émissions en vigueur à partir du 1</w:t>
      </w:r>
      <w:r w:rsidRPr="007D5107">
        <w:rPr>
          <w:vertAlign w:val="superscript"/>
        </w:rPr>
        <w:t>er</w:t>
      </w:r>
      <w:r>
        <w:t xml:space="preserve"> janvier 2020. Et parm</w:t>
      </w:r>
      <w:r w:rsidR="00F02026">
        <w:t>i ces transformations, il y a la</w:t>
      </w:r>
      <w:r>
        <w:t xml:space="preserve"> suppression, comme </w:t>
      </w:r>
      <w:r w:rsidR="00047021">
        <w:t xml:space="preserve">dans le catalogue Swift, du moteur 3 cylindres essence turbo 1.0 </w:t>
      </w:r>
      <w:proofErr w:type="spellStart"/>
      <w:r w:rsidR="00047021">
        <w:t>BoosterJet</w:t>
      </w:r>
      <w:proofErr w:type="spellEnd"/>
      <w:r w:rsidR="00047021">
        <w:t xml:space="preserve">. </w:t>
      </w:r>
    </w:p>
    <w:p w:rsidR="00F82588" w:rsidRDefault="00F82588" w:rsidP="007D5107">
      <w:pPr>
        <w:pStyle w:val="NoSpacing"/>
      </w:pPr>
    </w:p>
    <w:p w:rsidR="00047021" w:rsidRDefault="00047021" w:rsidP="007D5107">
      <w:pPr>
        <w:pStyle w:val="NoSpacing"/>
      </w:pPr>
      <w:r>
        <w:t xml:space="preserve">Quant au moteur 4 cylindres 1.4 </w:t>
      </w:r>
      <w:proofErr w:type="spellStart"/>
      <w:r>
        <w:t>BoosterJet</w:t>
      </w:r>
      <w:proofErr w:type="spellEnd"/>
      <w:r>
        <w:t xml:space="preserve"> 140 </w:t>
      </w:r>
      <w:proofErr w:type="spellStart"/>
      <w:r>
        <w:t>ch</w:t>
      </w:r>
      <w:proofErr w:type="spellEnd"/>
      <w:r>
        <w:t>, il ne reste pas bras croisés, puisqu'il adopte dès ce début 2020 un système d'hybridation douce 48V. A l'heure de rédiger ce dossier, les données précises de cette</w:t>
      </w:r>
      <w:r w:rsidR="00F02026">
        <w:t xml:space="preserve"> nouvelle déclinaison mécanique</w:t>
      </w:r>
      <w:r>
        <w:t xml:space="preserve"> ne peuvent pas encore être communiquées officiellement, mais </w:t>
      </w:r>
      <w:r w:rsidR="00F02026">
        <w:t>celle-ci</w:t>
      </w:r>
      <w:r>
        <w:t xml:space="preserve"> permettra bien sûr au Vitara d'afficher des chiffres inférieurs à ceux qu'on connaissait jusque-là, à savoir 148 gCO2/km selon les normes WLTP (version 4x2). Même récit pour le S-Cross, qui sera homologué à sensiblement moins que ses 150 gCO2/km selon les normes WLTP (version 4x2).</w:t>
      </w:r>
    </w:p>
    <w:p w:rsidR="00047021" w:rsidRDefault="00047021" w:rsidP="007D5107">
      <w:pPr>
        <w:pStyle w:val="NoSpacing"/>
      </w:pPr>
    </w:p>
    <w:p w:rsidR="00047021" w:rsidRDefault="00047021" w:rsidP="007D5107">
      <w:pPr>
        <w:pStyle w:val="NoSpacing"/>
      </w:pPr>
      <w:r>
        <w:t xml:space="preserve">Les clients pourront passer commande des nouveaux Suzuki Vitara hybride et S-Cross hybride dès ce mois de janvier. </w:t>
      </w:r>
    </w:p>
    <w:p w:rsidR="00047021" w:rsidRDefault="00047021" w:rsidP="007D5107">
      <w:pPr>
        <w:pStyle w:val="NoSpacing"/>
      </w:pPr>
      <w:r>
        <w:t xml:space="preserve">Rendez-vous </w:t>
      </w:r>
      <w:r w:rsidR="00D532A0">
        <w:t xml:space="preserve">bientôt pour les essais </w:t>
      </w:r>
      <w:bookmarkStart w:id="0" w:name="_GoBack"/>
      <w:bookmarkEnd w:id="0"/>
      <w:r>
        <w:t>?</w:t>
      </w:r>
    </w:p>
    <w:sectPr w:rsidR="0004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E08"/>
    <w:multiLevelType w:val="hybridMultilevel"/>
    <w:tmpl w:val="95EC085A"/>
    <w:lvl w:ilvl="0" w:tplc="C0CA7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00"/>
    <w:rsid w:val="00047021"/>
    <w:rsid w:val="007D5107"/>
    <w:rsid w:val="008B0ABC"/>
    <w:rsid w:val="00A72400"/>
    <w:rsid w:val="00B02BA7"/>
    <w:rsid w:val="00D532A0"/>
    <w:rsid w:val="00F02026"/>
    <w:rsid w:val="00F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FF28"/>
  <w15:docId w15:val="{127EA72D-1E84-453C-AE75-6C718CA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Zilli</dc:creator>
  <cp:lastModifiedBy>Hendrickx Bart</cp:lastModifiedBy>
  <cp:revision>3</cp:revision>
  <dcterms:created xsi:type="dcterms:W3CDTF">2019-12-09T20:34:00Z</dcterms:created>
  <dcterms:modified xsi:type="dcterms:W3CDTF">2020-01-19T09:50:00Z</dcterms:modified>
</cp:coreProperties>
</file>